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2022年度区级充分就业社区公示名单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刘寨街道办事处清华园社区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刘寨街道办事处新都汇社区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刘寨街道办事处弘润社区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刘寨街道办事处祥润社区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638" w:leftChars="304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刘寨街道办事处兴南社区                                                        大河路街道办事处天河社区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大河路街道办事处绿源社区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638" w:leftChars="304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大河路街道办事处运河社区                         江山路街道办事处荣苑社区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638" w:leftChars="304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江山路街道办事处瑞苑社区                                    迎宾路街道办事处迎宾社区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迎宾路街道办事处英才社区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迎宾路街道办事处桂圆社区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638" w:leftChars="304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迎宾路街道办事处龙源街社区                                                           新城街道办事处开元社区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638" w:leftChars="304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新城街道办事处金杯社区                                 长兴路街道办事处银河社区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长兴路街道办事处常青社区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长兴路街道办事处省体社区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古荥镇西山社区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花园口镇河畔社区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ODBkNzc0ZjA0NzIzYzA5N2E3NTIyNTIwODY1NWQifQ=="/>
  </w:docVars>
  <w:rsids>
    <w:rsidRoot w:val="2D08602E"/>
    <w:rsid w:val="032C0FAA"/>
    <w:rsid w:val="2D08602E"/>
    <w:rsid w:val="37250736"/>
    <w:rsid w:val="456B17BE"/>
    <w:rsid w:val="52AA0C0A"/>
    <w:rsid w:val="7ABD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487</Words>
  <Characters>524</Characters>
  <Lines>0</Lines>
  <Paragraphs>0</Paragraphs>
  <TotalTime>7</TotalTime>
  <ScaleCrop>false</ScaleCrop>
  <LinksUpToDate>false</LinksUpToDate>
  <CharactersWithSpaces>843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2022-09-15T08:47:00Z</dcterms:created>
  <dc:creator>Administrator</dc:creator>
  <cp:lastModifiedBy>蜜色阳光</cp:lastModifiedBy>
  <cp:lastPrinted>2022-09-15T09:19:00Z</cp:lastPrinted>
  <dcterms:modified xsi:type="dcterms:W3CDTF">2022-09-21T02:39:18Z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70C0D53D7BE041ADB160DE562F5F4E71</vt:lpwstr>
  </property>
</Properties>
</file>